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4E" w:rsidRDefault="0085534E" w:rsidP="0085534E">
      <w:pPr>
        <w:jc w:val="center"/>
        <w:rPr>
          <w:b/>
        </w:rPr>
      </w:pPr>
      <w:r w:rsidRPr="0085534E">
        <w:rPr>
          <w:b/>
        </w:rPr>
        <w:t>Graham Investment Criteria Spreadsheet</w:t>
      </w:r>
    </w:p>
    <w:p w:rsidR="0085534E" w:rsidRDefault="0085534E" w:rsidP="0085534E">
      <w:pPr>
        <w:jc w:val="center"/>
        <w:rPr>
          <w:b/>
        </w:rPr>
      </w:pPr>
      <w:bookmarkStart w:id="0" w:name="_GoBack"/>
      <w:bookmarkEnd w:id="0"/>
    </w:p>
    <w:p w:rsidR="0085534E" w:rsidRDefault="0085534E" w:rsidP="0085534E">
      <w:pPr>
        <w:jc w:val="center"/>
        <w:rPr>
          <w:b/>
        </w:rPr>
      </w:pPr>
    </w:p>
    <w:p w:rsidR="0085534E" w:rsidRDefault="0085534E">
      <w:r>
        <w:t xml:space="preserve">In addition to your spreadsheet, you will need to provide answers to the following questions:  </w:t>
      </w:r>
    </w:p>
    <w:p w:rsidR="0085534E" w:rsidRDefault="0085534E" w:rsidP="0085534E">
      <w:pPr>
        <w:pStyle w:val="ListParagraph"/>
      </w:pPr>
    </w:p>
    <w:p w:rsidR="0085534E" w:rsidRDefault="0085534E" w:rsidP="0085534E">
      <w:pPr>
        <w:pStyle w:val="ListParagraph"/>
      </w:pPr>
    </w:p>
    <w:p w:rsidR="0085534E" w:rsidRDefault="00624005" w:rsidP="00874687">
      <w:pPr>
        <w:pStyle w:val="ListParagraph"/>
        <w:numPr>
          <w:ilvl w:val="0"/>
          <w:numId w:val="1"/>
        </w:numPr>
      </w:pPr>
      <w:r>
        <w:t xml:space="preserve"> Using the 2020</w:t>
      </w:r>
      <w:r w:rsidR="0085534E">
        <w:t xml:space="preserve"> financial statement information for </w:t>
      </w:r>
      <w:r w:rsidR="00874687">
        <w:t>Ford (F</w:t>
      </w:r>
      <w:r w:rsidR="00681D9D">
        <w:t>)</w:t>
      </w:r>
      <w:r w:rsidR="0085534E">
        <w:t xml:space="preserve"> combined with the </w:t>
      </w:r>
      <w:proofErr w:type="spellStart"/>
      <w:r w:rsidR="0085534E">
        <w:t>Valueline</w:t>
      </w:r>
      <w:proofErr w:type="spellEnd"/>
      <w:r w:rsidR="0085534E">
        <w:t xml:space="preserve"> </w:t>
      </w:r>
      <w:proofErr w:type="spellStart"/>
      <w:r w:rsidR="0085534E">
        <w:t>survery</w:t>
      </w:r>
      <w:proofErr w:type="spellEnd"/>
      <w:r w:rsidR="00AE5E4A">
        <w:t xml:space="preserve">, score </w:t>
      </w:r>
      <w:r w:rsidR="00874687">
        <w:t>Ford</w:t>
      </w:r>
      <w:r w:rsidR="00681D9D">
        <w:t xml:space="preserve"> (</w:t>
      </w:r>
      <w:r w:rsidR="00874687">
        <w:t>F</w:t>
      </w:r>
      <w:r w:rsidR="00681D9D">
        <w:t>)</w:t>
      </w:r>
      <w:r w:rsidR="0085534E">
        <w:t xml:space="preserve"> based on the 10 original screening criteria.  (Make a spreadsheet)  </w:t>
      </w:r>
    </w:p>
    <w:p w:rsidR="0085534E" w:rsidRDefault="0085534E"/>
    <w:p w:rsidR="0085534E" w:rsidRDefault="00AE5E4A" w:rsidP="0085534E">
      <w:pPr>
        <w:pStyle w:val="ListParagraph"/>
        <w:numPr>
          <w:ilvl w:val="0"/>
          <w:numId w:val="1"/>
        </w:numPr>
      </w:pPr>
      <w:r>
        <w:t xml:space="preserve"> Would </w:t>
      </w:r>
      <w:r w:rsidR="00874687">
        <w:t>Ford</w:t>
      </w:r>
      <w:r w:rsidR="0085534E">
        <w:t xml:space="preserve"> make it to the second round?  Why or why not?  </w:t>
      </w:r>
    </w:p>
    <w:p w:rsidR="0085534E" w:rsidRDefault="0085534E"/>
    <w:p w:rsidR="0085534E" w:rsidRDefault="00AE5E4A" w:rsidP="0085534E">
      <w:pPr>
        <w:pStyle w:val="ListParagraph"/>
        <w:numPr>
          <w:ilvl w:val="0"/>
          <w:numId w:val="1"/>
        </w:numPr>
      </w:pPr>
      <w:r>
        <w:t xml:space="preserve"> Now assume </w:t>
      </w:r>
      <w:r w:rsidR="00874687">
        <w:t>Ford</w:t>
      </w:r>
      <w:r w:rsidR="0085534E">
        <w:t xml:space="preserve"> passes the initial round.  Would it be considered a buy after going through the second round?  Why or why not?    </w:t>
      </w:r>
    </w:p>
    <w:p w:rsidR="0085534E" w:rsidRDefault="0085534E"/>
    <w:p w:rsidR="0085534E" w:rsidRDefault="0085534E" w:rsidP="0085534E">
      <w:pPr>
        <w:pStyle w:val="ListParagraph"/>
        <w:numPr>
          <w:ilvl w:val="0"/>
          <w:numId w:val="1"/>
        </w:numPr>
      </w:pPr>
      <w:r>
        <w:t xml:space="preserve"> What was the criteria for the Rea-Graham fund?  </w:t>
      </w:r>
    </w:p>
    <w:p w:rsidR="0085534E" w:rsidRDefault="0085534E" w:rsidP="0085534E">
      <w:pPr>
        <w:pStyle w:val="ListParagraph"/>
      </w:pPr>
    </w:p>
    <w:p w:rsidR="0085534E" w:rsidRDefault="0085534E" w:rsidP="0085534E">
      <w:pPr>
        <w:pStyle w:val="ListParagraph"/>
      </w:pPr>
    </w:p>
    <w:p w:rsidR="0085534E" w:rsidRDefault="0085534E" w:rsidP="0085534E">
      <w:pPr>
        <w:pStyle w:val="ListParagraph"/>
        <w:numPr>
          <w:ilvl w:val="0"/>
          <w:numId w:val="1"/>
        </w:numPr>
      </w:pPr>
      <w:r>
        <w:t xml:space="preserve"> Now look at </w:t>
      </w:r>
      <w:r w:rsidR="00874687">
        <w:t>Ford</w:t>
      </w:r>
      <w:r>
        <w:t xml:space="preserve"> based on the n</w:t>
      </w:r>
      <w:r w:rsidR="00AE5E4A">
        <w:t xml:space="preserve">ew reduced criteria.  Would </w:t>
      </w:r>
      <w:r w:rsidR="00874687">
        <w:t>Ford</w:t>
      </w:r>
      <w:r>
        <w:t xml:space="preserve"> be included as a candidate for investment? Why or why not?  </w:t>
      </w:r>
    </w:p>
    <w:p w:rsidR="0085534E" w:rsidRDefault="0085534E"/>
    <w:p w:rsidR="0085534E" w:rsidRDefault="0085534E"/>
    <w:p w:rsidR="0085534E" w:rsidRDefault="0085534E"/>
    <w:p w:rsidR="0085534E" w:rsidRDefault="0085534E"/>
    <w:p w:rsidR="0085534E" w:rsidRDefault="0085534E"/>
    <w:sectPr w:rsidR="0085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4B57"/>
    <w:multiLevelType w:val="hybridMultilevel"/>
    <w:tmpl w:val="228E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E"/>
    <w:rsid w:val="003D0E27"/>
    <w:rsid w:val="00624005"/>
    <w:rsid w:val="00681D9D"/>
    <w:rsid w:val="006E1A91"/>
    <w:rsid w:val="0085534E"/>
    <w:rsid w:val="00874687"/>
    <w:rsid w:val="008C617D"/>
    <w:rsid w:val="00AE5E4A"/>
    <w:rsid w:val="00CB4C3F"/>
    <w:rsid w:val="00D40213"/>
    <w:rsid w:val="00DF701D"/>
    <w:rsid w:val="00EB67A7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68B6"/>
  <w15:chartTrackingRefBased/>
  <w15:docId w15:val="{12DA1E3D-D6E0-4B01-9CB9-BEF4EF8C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Sisneros, Eric</dc:creator>
  <cp:keywords/>
  <dc:description/>
  <cp:lastModifiedBy>KINGS</cp:lastModifiedBy>
  <cp:revision>3</cp:revision>
  <dcterms:created xsi:type="dcterms:W3CDTF">2021-07-07T02:27:00Z</dcterms:created>
  <dcterms:modified xsi:type="dcterms:W3CDTF">2021-07-07T02:27:00Z</dcterms:modified>
</cp:coreProperties>
</file>