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EC" w:rsidRDefault="00A353EC" w:rsidP="00A353EC">
      <w:r>
        <w:t xml:space="preserve">Instructions: Pick any of the globally publicly listed companies </w:t>
      </w:r>
      <w:proofErr w:type="gramStart"/>
      <w:r>
        <w:t>( NISSAN</w:t>
      </w:r>
      <w:proofErr w:type="gramEnd"/>
      <w:r>
        <w:t xml:space="preserve"> )compute the company’s overall </w:t>
      </w:r>
      <w:bookmarkStart w:id="0" w:name="_GoBack"/>
      <w:r>
        <w:t>weig</w:t>
      </w:r>
      <w:r>
        <w:t xml:space="preserve">hted </w:t>
      </w:r>
      <w:r>
        <w:t xml:space="preserve">average cost of capital </w:t>
      </w:r>
      <w:bookmarkEnd w:id="0"/>
      <w:r>
        <w:t>(WACC) that can be used to evaluate a project that has a life of 10 yrs. Write up your analysis</w:t>
      </w:r>
    </w:p>
    <w:p w:rsidR="00A353EC" w:rsidRDefault="00A353EC" w:rsidP="00A353EC">
      <w:r>
        <w:t>(should not exceed 4 pages) adhering to the following steps:</w:t>
      </w:r>
    </w:p>
    <w:p w:rsidR="00A353EC" w:rsidRDefault="00A353EC" w:rsidP="00A353EC">
      <w:r>
        <w:t>An introductory paragraph briefly talking about your company and why you chose it.</w:t>
      </w:r>
    </w:p>
    <w:p w:rsidR="00A353EC" w:rsidRDefault="00A353EC" w:rsidP="00A353EC">
      <w:r>
        <w:t>Estimation of the risk-free rate (provide the value, source, date, as well as short explanation behind your answer)</w:t>
      </w:r>
    </w:p>
    <w:p w:rsidR="00A353EC" w:rsidRDefault="00A353EC" w:rsidP="00A353EC">
      <w:r>
        <w:t>Estimation of the equity market risk premium (provide the value, source, as well as short explanation behind your</w:t>
      </w:r>
    </w:p>
    <w:p w:rsidR="00A353EC" w:rsidRDefault="00A353EC" w:rsidP="00A353EC">
      <w:r>
        <w:t>answer)</w:t>
      </w:r>
    </w:p>
    <w:p w:rsidR="00A353EC" w:rsidRDefault="00A353EC" w:rsidP="00A353EC">
      <w:r>
        <w:t>Estimation of beta (use the monthly stock prices of the last 5 years to estimate the beta, present the estimation in a</w:t>
      </w:r>
    </w:p>
    <w:p w:rsidR="00A353EC" w:rsidRDefault="00A353EC" w:rsidP="00A353EC">
      <w:r>
        <w:t>graph, and interpretation of what the beta of your company implies)</w:t>
      </w:r>
    </w:p>
    <w:p w:rsidR="00A353EC" w:rsidRDefault="00A353EC" w:rsidP="00A353EC">
      <w:r>
        <w:t>Computation of your estimated cost of common equity using CAPM (points 2,3,4 above). For comparison of your</w:t>
      </w:r>
    </w:p>
    <w:p w:rsidR="00A353EC" w:rsidRDefault="00A353EC" w:rsidP="00A353EC">
      <w:r>
        <w:t>estimated cost of common equity, compute the cost of common equity using the dividend discount model as well, in</w:t>
      </w:r>
    </w:p>
    <w:p w:rsidR="00A353EC" w:rsidRDefault="00A353EC" w:rsidP="00A353EC">
      <w:r>
        <w:t xml:space="preserve">this case </w:t>
      </w:r>
      <w:proofErr w:type="gramStart"/>
      <w:r>
        <w:t>show</w:t>
      </w:r>
      <w:proofErr w:type="gramEnd"/>
      <w:r>
        <w:t xml:space="preserve"> the estimation of the upcoming dividend and growth in dividends (provide the value, source, for all</w:t>
      </w:r>
    </w:p>
    <w:p w:rsidR="00A353EC" w:rsidRDefault="00A353EC" w:rsidP="00A353EC">
      <w:r>
        <w:t>your computations).</w:t>
      </w:r>
    </w:p>
    <w:p w:rsidR="00A353EC" w:rsidRDefault="00A353EC" w:rsidP="00A353EC">
      <w:r>
        <w:t>Estimation of cost of debt (provide the value as well as a short explanation behind that)</w:t>
      </w:r>
    </w:p>
    <w:p w:rsidR="00A353EC" w:rsidRDefault="00A353EC" w:rsidP="00A353EC">
      <w:r>
        <w:t>Estimation of the WACC (describing in detail how you got the target capital structure weights, including the sources</w:t>
      </w:r>
    </w:p>
    <w:p w:rsidR="00A353EC" w:rsidRDefault="00A353EC" w:rsidP="00A353EC">
      <w:r>
        <w:t>and dates of when the information was gathered).</w:t>
      </w:r>
    </w:p>
    <w:p w:rsidR="00A353EC" w:rsidRDefault="00A353EC" w:rsidP="00A353EC">
      <w:r>
        <w:t>Explain what the WACC means, how can you use it in decisions, and do you think that you got a reasonable</w:t>
      </w:r>
    </w:p>
    <w:p w:rsidR="00A353EC" w:rsidRDefault="00A353EC" w:rsidP="00A353EC">
      <w:r>
        <w:t>estimate.</w:t>
      </w:r>
    </w:p>
    <w:p w:rsidR="00A353EC" w:rsidRDefault="00A353EC" w:rsidP="00A353EC">
      <w:r>
        <w:t>Explain why a MNC company might need to use a different cost of capital to evaluate the projects of its foreign</w:t>
      </w:r>
    </w:p>
    <w:p w:rsidR="00A353EC" w:rsidRDefault="00A353EC" w:rsidP="00A353EC">
      <w:r>
        <w:t>subsidiaries rather than using the domestic parent’s cost of capital.</w:t>
      </w:r>
    </w:p>
    <w:p w:rsidR="00A353EC" w:rsidRDefault="00A353EC" w:rsidP="00A353EC">
      <w:r>
        <w:t>Useful Data Sources:</w:t>
      </w:r>
    </w:p>
    <w:p w:rsidR="00A353EC" w:rsidRDefault="00A353EC" w:rsidP="00A353EC">
      <w:r>
        <w:t xml:space="preserve">- To get the US treasury bills and bonds rates go </w:t>
      </w:r>
      <w:proofErr w:type="gramStart"/>
      <w:r>
        <w:t>to :</w:t>
      </w:r>
      <w:proofErr w:type="gramEnd"/>
      <w:r>
        <w:t xml:space="preserve"> www.ustreas.gov</w:t>
      </w:r>
    </w:p>
    <w:p w:rsidR="00A353EC" w:rsidRDefault="00A353EC" w:rsidP="00A353EC">
      <w:r>
        <w:lastRenderedPageBreak/>
        <w:t>- To get the company’s financial information, visit the company’s website (try to find an investor relations section), or</w:t>
      </w:r>
    </w:p>
    <w:p w:rsidR="00A353EC" w:rsidRDefault="00A353EC" w:rsidP="00A353EC">
      <w:r>
        <w:t>get the info from the financial market’s website (for example LSE if it was London Stock Exchange etc..), you will</w:t>
      </w:r>
    </w:p>
    <w:p w:rsidR="00A353EC" w:rsidRDefault="00A353EC" w:rsidP="00A353EC">
      <w:r>
        <w:t>need the most recent stock price data as well.</w:t>
      </w:r>
    </w:p>
    <w:p w:rsidR="00A353EC" w:rsidRDefault="00A353EC" w:rsidP="00A353EC">
      <w:r>
        <w:t xml:space="preserve">- To get the country’s risk premium, go to </w:t>
      </w:r>
      <w:proofErr w:type="spellStart"/>
      <w:r>
        <w:t>Damodaran’s</w:t>
      </w:r>
      <w:proofErr w:type="spellEnd"/>
      <w:r>
        <w:t xml:space="preserve"> website </w:t>
      </w:r>
      <w:proofErr w:type="gramStart"/>
      <w:r>
        <w:t>( http://damodaran.com</w:t>
      </w:r>
      <w:proofErr w:type="gramEnd"/>
      <w:r>
        <w:t xml:space="preserve"> ), go to data, current data,</w:t>
      </w:r>
    </w:p>
    <w:p w:rsidR="00A353EC" w:rsidRDefault="00A353EC" w:rsidP="00A353EC">
      <w:r>
        <w:t>risk premiums for other markets.</w:t>
      </w:r>
    </w:p>
    <w:p w:rsidR="00A353EC" w:rsidRDefault="00A353EC" w:rsidP="00A353EC">
      <w:r>
        <w:t>Ideal Solution:</w:t>
      </w:r>
    </w:p>
    <w:p w:rsidR="00A353EC" w:rsidRDefault="00A353EC" w:rsidP="00A353EC">
      <w:r>
        <w:t>Notice that there is no “one” or “correct” answer for your WACC. However, the “ideal” solution/analysis is the one that</w:t>
      </w:r>
    </w:p>
    <w:p w:rsidR="00A353EC" w:rsidRDefault="00A353EC" w:rsidP="00A353EC">
      <w:r>
        <w:t xml:space="preserve">clearly explains any assumptions and sources of information </w:t>
      </w:r>
      <w:proofErr w:type="gramStart"/>
      <w:r>
        <w:t>used ,</w:t>
      </w:r>
      <w:proofErr w:type="gramEnd"/>
      <w:r>
        <w:t xml:space="preserve"> clearly lists the steps used to compute the</w:t>
      </w:r>
    </w:p>
    <w:p w:rsidR="00A353EC" w:rsidRDefault="00A353EC" w:rsidP="00A353EC">
      <w:r>
        <w:t>WACC, and finally mentions any possible limitations in the WACC that they have computed.</w:t>
      </w:r>
    </w:p>
    <w:p w:rsidR="00A353EC" w:rsidRDefault="00A353EC" w:rsidP="00A353EC">
      <w:r>
        <w:t>Plagiarism:</w:t>
      </w:r>
    </w:p>
    <w:p w:rsidR="00A353EC" w:rsidRDefault="00A353EC" w:rsidP="00A353EC">
      <w:r>
        <w:t>Notice that this should be a result of your individual work &amp; since you need to use the most recent stock price &amp; data,</w:t>
      </w:r>
    </w:p>
    <w:p w:rsidR="00A353EC" w:rsidRDefault="00A353EC" w:rsidP="00A353EC">
      <w:r>
        <w:t>it should be hard to copy such info from other sources (e.g. use an existing online case). However, I will also run the</w:t>
      </w:r>
    </w:p>
    <w:p w:rsidR="00A353EC" w:rsidRDefault="00A353EC" w:rsidP="00A353EC">
      <w:r>
        <w:t>assignments through Safe Assign, and if I detect any case of Plagiarism (buying the case etc.) the team will get a “F”</w:t>
      </w:r>
    </w:p>
    <w:p w:rsidR="00A353EC" w:rsidRDefault="00A353EC" w:rsidP="00A353EC">
      <w:r>
        <w:t>grade for this assignment and will be forwarded for college for investigation. Exchanging information across the two</w:t>
      </w:r>
    </w:p>
    <w:p w:rsidR="00E07FB4" w:rsidRDefault="00A353EC" w:rsidP="00A353EC">
      <w:r>
        <w:t xml:space="preserve">sections </w:t>
      </w:r>
      <w:proofErr w:type="gramStart"/>
      <w:r>
        <w:t>is</w:t>
      </w:r>
      <w:proofErr w:type="gramEnd"/>
      <w:r>
        <w:t xml:space="preserve"> also prohibited and will also result in “F” grade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C"/>
    <w:rsid w:val="00A353EC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0AC7"/>
  <w15:chartTrackingRefBased/>
  <w15:docId w15:val="{32C0A68C-C59B-49E1-8248-227C8A05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2021-04-27T08:51:00Z</dcterms:created>
  <dcterms:modified xsi:type="dcterms:W3CDTF">2021-04-27T08:52:00Z</dcterms:modified>
</cp:coreProperties>
</file>