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3C" w:rsidRDefault="00B8103C" w:rsidP="00B8103C">
      <w:r>
        <w:t>Week 4 Discussion</w:t>
      </w:r>
    </w:p>
    <w:p w:rsidR="00B8103C" w:rsidRDefault="00B8103C" w:rsidP="00B8103C">
      <w:r>
        <w:t>No unread replies.</w:t>
      </w:r>
      <w:r>
        <w:t xml:space="preserve"> </w:t>
      </w:r>
      <w:r>
        <w:t>No replies.</w:t>
      </w:r>
    </w:p>
    <w:p w:rsidR="00B8103C" w:rsidRDefault="00B8103C" w:rsidP="00B8103C">
      <w:r>
        <w:t>This week you are responsible to read chapter 18.</w:t>
      </w:r>
    </w:p>
    <w:p w:rsidR="00B8103C" w:rsidRDefault="00B8103C" w:rsidP="00B8103C">
      <w:r>
        <w:t>Week 4 Discussion</w:t>
      </w:r>
    </w:p>
    <w:p w:rsidR="00B8103C" w:rsidRDefault="00B8103C" w:rsidP="00B8103C">
      <w:r>
        <w:t>Choose 1 of the following questions to answer by day 3 (Wednesday) and include 2 references. Your post should be</w:t>
      </w:r>
    </w:p>
    <w:p w:rsidR="00B8103C" w:rsidRDefault="00B8103C" w:rsidP="00B8103C">
      <w:r>
        <w:t>at least 250 words. Please remember to answer to 2 of your classmates' discussions (on 2 separate days) by</w:t>
      </w:r>
    </w:p>
    <w:p w:rsidR="00B8103C" w:rsidRDefault="00B8103C" w:rsidP="00B8103C">
      <w:r>
        <w:t>Saturday. The reply to your classmates should be at least 100 words each. The references (in APA format) are not</w:t>
      </w:r>
    </w:p>
    <w:p w:rsidR="00B8103C" w:rsidRDefault="00B8103C" w:rsidP="00B8103C">
      <w:r>
        <w:t>included in the word count!</w:t>
      </w:r>
    </w:p>
    <w:p w:rsidR="00B8103C" w:rsidRDefault="00B8103C" w:rsidP="00B8103C">
      <w:r>
        <w:t>Discussion Question (DQ) 1</w:t>
      </w:r>
    </w:p>
    <w:p w:rsidR="00B8103C" w:rsidRDefault="00B8103C" w:rsidP="00B8103C">
      <w:r>
        <w:t xml:space="preserve">Define </w:t>
      </w:r>
      <w:bookmarkStart w:id="0" w:name="_GoBack"/>
      <w:r>
        <w:t>hyperventilation and hypoventilation</w:t>
      </w:r>
      <w:bookmarkEnd w:id="0"/>
      <w:r>
        <w:t>. What is the effect of each on carbon dioxide levels and pH?</w:t>
      </w:r>
    </w:p>
    <w:p w:rsidR="00B8103C" w:rsidRDefault="00B8103C" w:rsidP="00B8103C">
      <w:r>
        <w:t>Discussion Question (DQ) 2</w:t>
      </w:r>
    </w:p>
    <w:p w:rsidR="00B8103C" w:rsidRDefault="00B8103C" w:rsidP="00B8103C">
      <w:r>
        <w:t>Describe the structural and functional changes that occur in the respiratory system in chronic obstructive pulmonary</w:t>
      </w:r>
    </w:p>
    <w:p w:rsidR="00FE37B2" w:rsidRDefault="00B8103C" w:rsidP="00B8103C">
      <w:r>
        <w:t>disease (COPD)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C"/>
    <w:rsid w:val="00B8103C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077F"/>
  <w15:chartTrackingRefBased/>
  <w15:docId w15:val="{C735BB66-B5B6-483E-B425-8C26413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2021-04-20T08:42:00Z</dcterms:created>
  <dcterms:modified xsi:type="dcterms:W3CDTF">2021-04-20T08:42:00Z</dcterms:modified>
</cp:coreProperties>
</file>