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75" w:rsidRDefault="00AD1C75" w:rsidP="00AD1C75">
      <w:bookmarkStart w:id="0" w:name="_GoBack"/>
      <w:r>
        <w:t>Technological innovations and architectural space</w:t>
      </w:r>
      <w:bookmarkEnd w:id="0"/>
      <w:r>
        <w:t>: The periods and cultures examined in the second half of this</w:t>
      </w:r>
    </w:p>
    <w:p w:rsidR="00AD1C75" w:rsidRDefault="00AD1C75" w:rsidP="00AD1C75">
      <w:r>
        <w:t>course witnessed numerous technological innovations that redefined how architecture was conceived and used.</w:t>
      </w:r>
    </w:p>
    <w:p w:rsidR="00AD1C75" w:rsidRDefault="00AD1C75" w:rsidP="00AD1C75">
      <w:r>
        <w:t>Interior space and the design of building exteriors built on the successes of previous periods and at times moved in</w:t>
      </w:r>
    </w:p>
    <w:p w:rsidR="00AD1C75" w:rsidRDefault="00AD1C75" w:rsidP="00AD1C75">
      <w:r>
        <w:t>new directions as earlier building practices were forgotten or no longer sufficient for the needs of the community.</w:t>
      </w:r>
    </w:p>
    <w:p w:rsidR="00AD1C75" w:rsidRDefault="00AD1C75" w:rsidP="00AD1C75">
      <w:r>
        <w:t>Discuss five (5) specific and dated buildings that illustrate the development of architecture and its use throughout the</w:t>
      </w:r>
    </w:p>
    <w:p w:rsidR="00AD1C75" w:rsidRDefault="00AD1C75" w:rsidP="00AD1C75">
      <w:r>
        <w:t>periods and cultures we examined during weeks 7 and 8. Your discussion should examine both the structural</w:t>
      </w:r>
    </w:p>
    <w:p w:rsidR="00AD1C75" w:rsidRDefault="00AD1C75" w:rsidP="00AD1C75">
      <w:r>
        <w:t>innovations and the functional context of the structures as well as how these elements draw on or deviate from the</w:t>
      </w:r>
    </w:p>
    <w:p w:rsidR="00AD1C75" w:rsidRDefault="00AD1C75" w:rsidP="00AD1C75">
      <w:r>
        <w:t>developments of earlier periods. These examples should be drawn from at least 3 different cultures or periods that</w:t>
      </w:r>
    </w:p>
    <w:p w:rsidR="00AD1C75" w:rsidRDefault="00AD1C75" w:rsidP="00AD1C75">
      <w:r>
        <w:t>we studied in weeks 7 and 8 (although you can return to earlier examples to provide a context for your discussion but</w:t>
      </w:r>
    </w:p>
    <w:p w:rsidR="00AD1C75" w:rsidRDefault="00AD1C75" w:rsidP="00AD1C75">
      <w:r>
        <w:t>these earlier contextual examples will not count toward the 5 examples that you must cite). The examples should be</w:t>
      </w:r>
    </w:p>
    <w:p w:rsidR="00AD1C75" w:rsidRDefault="00AD1C75" w:rsidP="00AD1C75">
      <w:r>
        <w:t>discussed fully within your narrative and not briefly addressed in a "bulleted list". You answer must be at least three</w:t>
      </w:r>
    </w:p>
    <w:p w:rsidR="00AD1C75" w:rsidRDefault="00AD1C75" w:rsidP="00AD1C75">
      <w:r>
        <w:t>pages in length.</w:t>
      </w:r>
    </w:p>
    <w:p w:rsidR="00AD1C75" w:rsidRDefault="00AD1C75" w:rsidP="00AD1C75">
      <w:r>
        <w:t>Your essay must be at least three (3) pages in length, must include properly cited peer-reviewed references to</w:t>
      </w:r>
    </w:p>
    <w:p w:rsidR="00AD1C75" w:rsidRDefault="00AD1C75" w:rsidP="00AD1C75">
      <w:r>
        <w:t>support your statements, and must be proofread for grammar and spelling. Make sure that you properly cite all</w:t>
      </w:r>
    </w:p>
    <w:p w:rsidR="00EE71E1" w:rsidRDefault="00AD1C75" w:rsidP="00AD1C75">
      <w:r>
        <w:t>references as plagiarized papers will result in a failing grade in the course. Please read the instruction carefully</w:t>
      </w:r>
    </w:p>
    <w:sectPr w:rsidR="00EE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75"/>
    <w:rsid w:val="00AD1C75"/>
    <w:rsid w:val="00E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5168"/>
  <w15:chartTrackingRefBased/>
  <w15:docId w15:val="{CF614A09-0D1F-4866-9973-4DCD4E3D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2021-04-25T17:23:00Z</dcterms:created>
  <dcterms:modified xsi:type="dcterms:W3CDTF">2021-04-25T17:24:00Z</dcterms:modified>
</cp:coreProperties>
</file>