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5D" w:rsidRDefault="00A5685D" w:rsidP="00A5685D">
      <w:r>
        <w:t xml:space="preserve">Discussion (Whole Class): </w:t>
      </w:r>
      <w:bookmarkStart w:id="0" w:name="_GoBack"/>
      <w:r>
        <w:t>Experimental Design Considerations</w:t>
      </w:r>
      <w:bookmarkEnd w:id="0"/>
    </w:p>
    <w:p w:rsidR="00A5685D" w:rsidRDefault="00A5685D" w:rsidP="00A5685D">
      <w:r>
        <w:t>Experimental designs attempt to limit the possible number of alternative extraneous influences (confounds) so that</w:t>
      </w:r>
    </w:p>
    <w:p w:rsidR="00A5685D" w:rsidRDefault="00A5685D" w:rsidP="00A5685D">
      <w:r>
        <w:t>what is observed as outcomes can be considered to be representative of a direct relationship between input (e.g., a</w:t>
      </w:r>
    </w:p>
    <w:p w:rsidR="00A5685D" w:rsidRDefault="00A5685D" w:rsidP="00A5685D">
      <w:r>
        <w:t>training experience) and output (knowledge and skills gained through the training). The gold standard for</w:t>
      </w:r>
    </w:p>
    <w:p w:rsidR="00A5685D" w:rsidRDefault="00A5685D" w:rsidP="00A5685D">
      <w:r>
        <w:t>experiments is random assignment to condition. However, in the real world we often can’t decide who does and does</w:t>
      </w:r>
    </w:p>
    <w:p w:rsidR="00A5685D" w:rsidRDefault="00A5685D" w:rsidP="00A5685D">
      <w:r>
        <w:t>not receive the training or intervention. There are constraints on whether an intervention can be withheld from</w:t>
      </w:r>
    </w:p>
    <w:p w:rsidR="00A5685D" w:rsidRDefault="00A5685D" w:rsidP="00A5685D">
      <w:r>
        <w:t>someone (such as those assigned to a control or no treatment/intervention group) if that person might be harmed by</w:t>
      </w:r>
    </w:p>
    <w:p w:rsidR="00A5685D" w:rsidRDefault="00A5685D" w:rsidP="00A5685D">
      <w:r>
        <w:t>not receiving it. Also, ethical standards safeguard informed consent, which limits most experimental designs to those</w:t>
      </w:r>
    </w:p>
    <w:p w:rsidR="00A5685D" w:rsidRDefault="00A5685D" w:rsidP="00A5685D">
      <w:r>
        <w:t>who volunteer, which then means we don’t know if the same outcomes would apply to those who would not volunteer</w:t>
      </w:r>
    </w:p>
    <w:p w:rsidR="00A5685D" w:rsidRDefault="00A5685D" w:rsidP="00A5685D">
      <w:r>
        <w:t>for such a program. Thus, much goes into designing and executing a true experiment for program evaluation, but as</w:t>
      </w:r>
    </w:p>
    <w:p w:rsidR="00A5685D" w:rsidRDefault="00A5685D" w:rsidP="00A5685D">
      <w:r>
        <w:t>long as you are following best practices and the conditions are right to carry it through, it is a strong approach to</w:t>
      </w:r>
    </w:p>
    <w:p w:rsidR="00A5685D" w:rsidRDefault="00A5685D" w:rsidP="00A5685D">
      <w:r>
        <w:t>effective program evaluation.</w:t>
      </w:r>
    </w:p>
    <w:p w:rsidR="00A5685D" w:rsidRDefault="00A5685D" w:rsidP="00A5685D">
      <w:r>
        <w:t>As before, this is another opportunity to think beyond the specifics of the RFP you may be working on for your team</w:t>
      </w:r>
    </w:p>
    <w:p w:rsidR="00A5685D" w:rsidRDefault="00A5685D" w:rsidP="00A5685D">
      <w:r>
        <w:t>project. Even if your RFP would not be appropriate for an experimental design, given the general topic (e.g., school</w:t>
      </w:r>
    </w:p>
    <w:p w:rsidR="00A5685D" w:rsidRDefault="00A5685D" w:rsidP="00A5685D">
      <w:r>
        <w:t>anti-bullying program), think about what kind of situation might exist for which an experimental design might be</w:t>
      </w:r>
    </w:p>
    <w:p w:rsidR="00A5685D" w:rsidRDefault="00A5685D" w:rsidP="00A5685D">
      <w:r>
        <w:t>applicable to evaluate program effectiveness or other outcomes of interest.</w:t>
      </w:r>
    </w:p>
    <w:p w:rsidR="00A5685D" w:rsidRDefault="00A5685D" w:rsidP="00A5685D">
      <w:r>
        <w:t>To prepare:</w:t>
      </w:r>
    </w:p>
    <w:p w:rsidR="00A5685D" w:rsidRDefault="00A5685D" w:rsidP="00A5685D">
      <w:r>
        <w:t>Review Chapter 11 from your course text listed in this week’s Learning Resources</w:t>
      </w:r>
    </w:p>
    <w:p w:rsidR="00A5685D" w:rsidRDefault="00A5685D" w:rsidP="00A5685D">
      <w:r>
        <w:t>Review at least one of the examples of program evaluation in this week’s Learning Resources.</w:t>
      </w:r>
    </w:p>
    <w:p w:rsidR="00A5685D" w:rsidRDefault="00A5685D" w:rsidP="00A5685D">
      <w:r>
        <w:t>By Day 3</w:t>
      </w:r>
    </w:p>
    <w:p w:rsidR="00A5685D" w:rsidRDefault="00A5685D" w:rsidP="00A5685D">
      <w:r>
        <w:lastRenderedPageBreak/>
        <w:t>Post your comprehensive response to each of the following:</w:t>
      </w:r>
    </w:p>
    <w:p w:rsidR="00A5685D" w:rsidRDefault="00A5685D" w:rsidP="00A5685D">
      <w:r>
        <w:t>Briefly restate the general nature of your team’s RFP’s program (e.g., school anti-bullying program).</w:t>
      </w:r>
    </w:p>
    <w:p w:rsidR="00A5685D" w:rsidRDefault="00A5685D" w:rsidP="00A5685D">
      <w:r>
        <w:t>How might you use an experimental design to test a question that would be relevant to your program evaluation</w:t>
      </w:r>
    </w:p>
    <w:p w:rsidR="00A5685D" w:rsidRDefault="00A5685D" w:rsidP="00A5685D">
      <w:r>
        <w:t>(e.g., compare an outcome for a group that received the program versus one that did not during the same time</w:t>
      </w:r>
    </w:p>
    <w:p w:rsidR="00A5685D" w:rsidRDefault="00A5685D" w:rsidP="00A5685D">
      <w:r>
        <w:t>period, especially if the participants are randomly assigned to be in the program/no program groups)? What is a</w:t>
      </w:r>
    </w:p>
    <w:p w:rsidR="00A5685D" w:rsidRDefault="00A5685D" w:rsidP="00A5685D">
      <w:r>
        <w:t>specific question you could address for your example?</w:t>
      </w:r>
    </w:p>
    <w:p w:rsidR="00A5685D" w:rsidRDefault="00A5685D" w:rsidP="00A5685D">
      <w:r>
        <w:t>Describe the specifics of your design for addressing this question. What is your independent variable? What might</w:t>
      </w:r>
    </w:p>
    <w:p w:rsidR="00A5685D" w:rsidRDefault="00A5685D" w:rsidP="00A5685D">
      <w:r>
        <w:t>be a viable dependent variable to answer the question? What hypothesis would you be testing for the proposed</w:t>
      </w:r>
    </w:p>
    <w:p w:rsidR="00A5685D" w:rsidRDefault="00A5685D" w:rsidP="00A5685D">
      <w:r>
        <w:t>evaluation?</w:t>
      </w:r>
    </w:p>
    <w:p w:rsidR="00A5685D" w:rsidRDefault="00A5685D" w:rsidP="00A5685D">
      <w:r>
        <w:t>What would be one method you might use to reduce threats to internal validity with this design?</w:t>
      </w:r>
    </w:p>
    <w:p w:rsidR="00A5685D" w:rsidRDefault="00A5685D" w:rsidP="00A5685D">
      <w:r>
        <w:t>Please copy and past the question with the answer and make sure to answer ALL the questions.</w:t>
      </w:r>
    </w:p>
    <w:p w:rsidR="00A5685D" w:rsidRDefault="00A5685D" w:rsidP="00A5685D">
      <w:r>
        <w:t>We are doing group project for program evaluation proposal I will send you the files that have the needed information</w:t>
      </w:r>
    </w:p>
    <w:p w:rsidR="00A5685D" w:rsidRDefault="00A5685D" w:rsidP="00A5685D">
      <w:r>
        <w:t>and you let me know ASAP if you have any question. also we have finished section 1&amp;2 of the proposal let me know</w:t>
      </w:r>
    </w:p>
    <w:p w:rsidR="00A5685D" w:rsidRDefault="00A5685D" w:rsidP="00A5685D">
      <w:r>
        <w:t>if you need the files for those sections.</w:t>
      </w:r>
    </w:p>
    <w:p w:rsidR="00A5685D" w:rsidRDefault="00A5685D" w:rsidP="00A5685D">
      <w:r>
        <w:t>Here are the required reading that you need for the discussion and the reference page as well.</w:t>
      </w:r>
    </w:p>
    <w:p w:rsidR="00A5685D" w:rsidRDefault="00A5685D" w:rsidP="00A5685D">
      <w:r>
        <w:t>Required Readings</w:t>
      </w:r>
    </w:p>
    <w:p w:rsidR="00A5685D" w:rsidRDefault="00A5685D" w:rsidP="00A5685D">
      <w:r>
        <w:t>Course Text</w:t>
      </w:r>
    </w:p>
    <w:p w:rsidR="00A5685D" w:rsidRDefault="00A5685D" w:rsidP="00A5685D">
      <w:r>
        <w:t>Linfield, K. J., &amp; Posavac, E. J. (2019). Program evaluation: Methods and case studies (9th ed.). London: Routledge.</w:t>
      </w:r>
    </w:p>
    <w:p w:rsidR="00A5685D" w:rsidRDefault="00A5685D" w:rsidP="00A5685D">
      <w:r>
        <w:t>Chapter 11, “Using Experiments to Evaluate Programs”</w:t>
      </w:r>
    </w:p>
    <w:p w:rsidR="00A5685D" w:rsidRDefault="00A5685D" w:rsidP="00A5685D">
      <w:r>
        <w:t>Articles</w:t>
      </w:r>
    </w:p>
    <w:p w:rsidR="00A5685D" w:rsidRDefault="00A5685D" w:rsidP="00A5685D">
      <w:r>
        <w:t>Tanner-Smith, E. E., Lipsey, M. W., &amp; Wilson, D. B. (2016). Juvenile drug court effects on recidivism and drug use: A</w:t>
      </w:r>
    </w:p>
    <w:p w:rsidR="00A5685D" w:rsidRDefault="00A5685D" w:rsidP="00A5685D">
      <w:r>
        <w:t>systematic review and meta-analysis. Journal of Experimental Criminology, 12, 477–513. doi:10.1007/s11292-016-</w:t>
      </w:r>
    </w:p>
    <w:p w:rsidR="00A5685D" w:rsidRDefault="00A5685D" w:rsidP="00A5685D">
      <w:r>
        <w:lastRenderedPageBreak/>
        <w:t>9274-y</w:t>
      </w:r>
    </w:p>
    <w:p w:rsidR="00A5685D" w:rsidRDefault="00A5685D" w:rsidP="00A5685D">
      <w:r>
        <w:t>This article provides a very informative summary of the various evaluation designs that have been used by various</w:t>
      </w:r>
    </w:p>
    <w:p w:rsidR="00A5685D" w:rsidRDefault="00A5685D" w:rsidP="00A5685D">
      <w:r>
        <w:t>evaluators / researchers to study juvenile drug court outcomes. Further, it provides an example of how meta-analysis</w:t>
      </w:r>
    </w:p>
    <w:p w:rsidR="00A5685D" w:rsidRDefault="00A5685D" w:rsidP="00A5685D">
      <w:r>
        <w:t>may be used as another approach to program evaluation that combines results from various separate evaluations.</w:t>
      </w:r>
    </w:p>
    <w:p w:rsidR="00A5685D" w:rsidRDefault="00A5685D" w:rsidP="00A5685D">
      <w:r>
        <w:t>4/22/2021 Order 342878348</w:t>
      </w:r>
    </w:p>
    <w:p w:rsidR="00A5685D" w:rsidRDefault="00A5685D" w:rsidP="00A5685D">
      <w:r>
        <w:t>https://admin.writerbay.com/orders_available?subcom=detailed&amp;id=342878348 2/2</w:t>
      </w:r>
    </w:p>
    <w:p w:rsidR="00A5685D" w:rsidRDefault="00A5685D" w:rsidP="00A5685D">
      <w:r>
        <w:t>Examples of Program Evaluations Using Experimental Designs</w:t>
      </w:r>
    </w:p>
    <w:p w:rsidR="00A5685D" w:rsidRDefault="00A5685D" w:rsidP="00A5685D">
      <w:r>
        <w:t>Choose at least one of the following three to review.</w:t>
      </w:r>
    </w:p>
    <w:p w:rsidR="00A5685D" w:rsidRDefault="00A5685D" w:rsidP="00A5685D">
      <w:r>
        <w:t>McCarthy, A. E., Young, J. F., Benas, J. S., &amp; Gallop, R. J. (2018). School-related outcomes from randomized</w:t>
      </w:r>
    </w:p>
    <w:p w:rsidR="00A5685D" w:rsidRDefault="00A5685D" w:rsidP="00A5685D">
      <w:r>
        <w:t>controlled trial of adolescent depression prevention programs. Journal of Emotional &amp; Behavioral Disorders, 26(3),</w:t>
      </w:r>
    </w:p>
    <w:p w:rsidR="00A5685D" w:rsidRDefault="00A5685D" w:rsidP="00A5685D">
      <w:r>
        <w:t>170–181.</w:t>
      </w:r>
    </w:p>
    <w:p w:rsidR="00A5685D" w:rsidRDefault="00A5685D" w:rsidP="00A5685D">
      <w:r>
        <w:t>National Institute of Child Health and Human Development (NIH). (2009). The evaluation of the “Media-Smart Youth”</w:t>
      </w:r>
    </w:p>
    <w:p w:rsidR="00A5685D" w:rsidRDefault="00A5685D" w:rsidP="00A5685D">
      <w:r>
        <w:t>curriculum. Washington, DC: Author.</w:t>
      </w:r>
    </w:p>
    <w:p w:rsidR="00A5685D" w:rsidRDefault="00A5685D" w:rsidP="00A5685D">
      <w:r>
        <w:t>Zimmerman, M. A. (2017). Youth empowerment solutions: Evaluation of an after-school program to engage middle</w:t>
      </w:r>
    </w:p>
    <w:p w:rsidR="00A5685D" w:rsidRDefault="00A5685D" w:rsidP="00A5685D">
      <w:r>
        <w:t>school students in community change. Health Education &amp; Behavior, 45(1), 20–31. doi:10.1177/1090198117710491</w:t>
      </w:r>
    </w:p>
    <w:p w:rsidR="00A5685D" w:rsidRDefault="00A5685D" w:rsidP="00A5685D">
      <w:r>
        <w:t>Required Media</w:t>
      </w:r>
    </w:p>
    <w:p w:rsidR="00A5685D" w:rsidRDefault="00A5685D" w:rsidP="00A5685D">
      <w:r>
        <w:t>Institute of Education Sciences (IES). (2016b, December 15). Module 1, Chapter 2: Randomized control trials [Video</w:t>
      </w:r>
    </w:p>
    <w:p w:rsidR="00A5685D" w:rsidRDefault="00A5685D" w:rsidP="00A5685D">
      <w:r>
        <w:t>file]. Retrieved from https://www.youtube.com/watch?v=_0cy7CjZPwQ</w:t>
      </w:r>
    </w:p>
    <w:p w:rsidR="00A5685D" w:rsidRDefault="00A5685D" w:rsidP="00A5685D">
      <w:r>
        <w:t>Note: The approximate length of this media piece is 16 minutes.</w:t>
      </w:r>
    </w:p>
    <w:p w:rsidR="00A5685D" w:rsidRDefault="00A5685D" w:rsidP="00A5685D">
      <w:r>
        <w:t>MIT OpenCourseWare. (2010, March 17). Ses 2 | MIT Abdul Latif Jameel Poverty Action Lab executive training</w:t>
      </w:r>
    </w:p>
    <w:p w:rsidR="00A5685D" w:rsidRDefault="00A5685D" w:rsidP="00A5685D">
      <w:r>
        <w:t>[Video file]. Retrieved from https://www.youtube.com/watch?</w:t>
      </w:r>
    </w:p>
    <w:p w:rsidR="00A5685D" w:rsidRDefault="00A5685D" w:rsidP="00A5685D">
      <w:r>
        <w:t>v=a7sDTYmqdSY&amp;index=2&amp;list=PL99840E3D83A52240</w:t>
      </w:r>
    </w:p>
    <w:p w:rsidR="00743539" w:rsidRDefault="00A5685D" w:rsidP="00A5685D">
      <w:r>
        <w:lastRenderedPageBreak/>
        <w:t>Note: The approximate length of this media piece is 93 minutes.</w:t>
      </w:r>
      <w:r>
        <w:cr/>
      </w:r>
    </w:p>
    <w:sectPr w:rsidR="0074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5D"/>
    <w:rsid w:val="00743539"/>
    <w:rsid w:val="00A5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21EA4-4147-4E19-8A95-DE85A1A9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2021-04-22T07:01:00Z</dcterms:created>
  <dcterms:modified xsi:type="dcterms:W3CDTF">2021-04-22T07:01:00Z</dcterms:modified>
</cp:coreProperties>
</file>