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DFD" w:rsidRDefault="008D2DFD" w:rsidP="008D2DFD">
      <w:r>
        <w:t xml:space="preserve">Case Study Assignment: </w:t>
      </w:r>
      <w:bookmarkStart w:id="0" w:name="_GoBack"/>
      <w:r>
        <w:t xml:space="preserve">Domino’s Pizza Enterprises </w:t>
      </w:r>
      <w:bookmarkEnd w:id="0"/>
      <w:r>
        <w:t>(DMP)</w:t>
      </w:r>
    </w:p>
    <w:p w:rsidR="008D2DFD" w:rsidRDefault="008D2DFD" w:rsidP="008D2DFD">
      <w:r>
        <w:t>In this assignment, you will analyze the corporate governance, cost of capital, capital structure and dividend policy of</w:t>
      </w:r>
    </w:p>
    <w:p w:rsidR="008D2DFD" w:rsidRDefault="008D2DFD" w:rsidP="008D2DFD">
      <w:r>
        <w:t>Domino’s Pizza (ticker code: DMP), which is a company listed in the</w:t>
      </w:r>
    </w:p>
    <w:p w:rsidR="008D2DFD" w:rsidRDefault="008D2DFD" w:rsidP="008D2DFD">
      <w:r>
        <w:t>Australian Securities Exchange (ASX).</w:t>
      </w:r>
    </w:p>
    <w:p w:rsidR="008D2DFD" w:rsidRDefault="008D2DFD" w:rsidP="008D2DFD">
      <w:r>
        <w:t>The submission will comprise of two parts:</w:t>
      </w:r>
    </w:p>
    <w:p w:rsidR="008D2DFD" w:rsidRDefault="008D2DFD" w:rsidP="008D2DFD">
      <w:r>
        <w:t>(a) Report (word/pdf): discussing corporate governance, cost of capital, optimal capital structure and dividend policy</w:t>
      </w:r>
    </w:p>
    <w:p w:rsidR="008D2DFD" w:rsidRDefault="008D2DFD" w:rsidP="008D2DFD">
      <w:r>
        <w:t>(using the report template).</w:t>
      </w:r>
    </w:p>
    <w:p w:rsidR="008D2DFD" w:rsidRDefault="008D2DFD" w:rsidP="008D2DFD">
      <w:r>
        <w:t>(b) Spreadsheet (excel): Showing all the calculations relating to cost of capital, capital structure and dividend payout</w:t>
      </w:r>
    </w:p>
    <w:p w:rsidR="008D2DFD" w:rsidRDefault="008D2DFD" w:rsidP="008D2DFD">
      <w:r>
        <w:t>(using the spreadsheet template).</w:t>
      </w:r>
    </w:p>
    <w:p w:rsidR="008D2DFD" w:rsidRDefault="008D2DFD" w:rsidP="008D2DFD">
      <w:r>
        <w:t>Inserting Excel File</w:t>
      </w:r>
    </w:p>
    <w:p w:rsidR="008D2DFD" w:rsidRDefault="008D2DFD" w:rsidP="008D2DFD">
      <w:r>
        <w:t xml:space="preserve">As </w:t>
      </w:r>
      <w:proofErr w:type="spellStart"/>
      <w:r>
        <w:t>Turnitin</w:t>
      </w:r>
      <w:proofErr w:type="spellEnd"/>
      <w:r>
        <w:t xml:space="preserve"> does not allow uploading of </w:t>
      </w:r>
      <w:proofErr w:type="spellStart"/>
      <w:r>
        <w:t>mulitple</w:t>
      </w:r>
      <w:proofErr w:type="spellEnd"/>
      <w:r>
        <w:t xml:space="preserve"> files, insert excel as an object in the report (word) documents. See</w:t>
      </w:r>
    </w:p>
    <w:p w:rsidR="008D2DFD" w:rsidRDefault="008D2DFD" w:rsidP="008D2DFD">
      <w:r>
        <w:t>the link below on how to insert an object in word (use the display as icon option). I will be able to download the file</w:t>
      </w:r>
    </w:p>
    <w:p w:rsidR="008D2DFD" w:rsidRDefault="008D2DFD" w:rsidP="008D2DFD">
      <w:r>
        <w:t>from your reports.</w:t>
      </w:r>
    </w:p>
    <w:p w:rsidR="008D2DFD" w:rsidRDefault="008D2DFD" w:rsidP="008D2DFD">
      <w:r>
        <w:t>Insert the object at the end of the report after the references.</w:t>
      </w:r>
    </w:p>
    <w:p w:rsidR="008D2DFD" w:rsidRDefault="008D2DFD" w:rsidP="008D2DFD">
      <w:r>
        <w:t>Use the second option (link or embed an existing file): https://support.office.com/en-us/article/insert-an-object-inword-or-outlook-8fc1ea53-0e01-4603-a4cf-98c49b6ea3f5</w:t>
      </w:r>
    </w:p>
    <w:p w:rsidR="008D2DFD" w:rsidRDefault="008D2DFD" w:rsidP="008D2DFD">
      <w:r>
        <w:t>Including Tables/Graphs in report</w:t>
      </w:r>
    </w:p>
    <w:p w:rsidR="008D2DFD" w:rsidRDefault="008D2DFD" w:rsidP="008D2DFD">
      <w:r>
        <w:t>Do not include all the tables and graphs in the report. Only summary tables &amp; graphs should be shown in the report.</w:t>
      </w:r>
    </w:p>
    <w:p w:rsidR="008D2DFD" w:rsidRDefault="008D2DFD" w:rsidP="008D2DFD">
      <w:r>
        <w:t>As a postgraduate student, you should be able to prepare a concise but informative report addressing all the</w:t>
      </w:r>
    </w:p>
    <w:p w:rsidR="008D2DFD" w:rsidRDefault="008D2DFD" w:rsidP="008D2DFD">
      <w:r>
        <w:t>questions.</w:t>
      </w:r>
    </w:p>
    <w:p w:rsidR="008D2DFD" w:rsidRDefault="008D2DFD" w:rsidP="008D2DFD">
      <w:r>
        <w:t>The detailed calculations and all the relevant Tables should only be shown in the excel file.</w:t>
      </w:r>
    </w:p>
    <w:p w:rsidR="008D2DFD" w:rsidRDefault="008D2DFD" w:rsidP="008D2DFD">
      <w:r>
        <w:t>What tax rate should I use: You should be able to compute the tax rate for the firm from the income statement</w:t>
      </w:r>
    </w:p>
    <w:p w:rsidR="008D2DFD" w:rsidRDefault="008D2DFD" w:rsidP="008D2DFD">
      <w:r>
        <w:t>Which debt should I use: Use Long-term debt as a measure of the debt or leverage of the company</w:t>
      </w:r>
    </w:p>
    <w:p w:rsidR="008D2DFD" w:rsidRDefault="008D2DFD" w:rsidP="008D2DFD">
      <w:r>
        <w:lastRenderedPageBreak/>
        <w:t>How to calculate leverage ratio: Unless otherwise stated, you should use market values to estimate the firm's</w:t>
      </w:r>
    </w:p>
    <w:p w:rsidR="008D2DFD" w:rsidRDefault="008D2DFD" w:rsidP="008D2DFD">
      <w:r>
        <w:t>leverage. If market values are not available (market value of debt is not provided), then you can use book values.</w:t>
      </w:r>
    </w:p>
    <w:p w:rsidR="008D2DFD" w:rsidRDefault="008D2DFD" w:rsidP="008D2DFD">
      <w:r>
        <w:t>Can beta be negative: Yes, beta can be negative. A negative beta means that the stock returns move opposite to</w:t>
      </w:r>
    </w:p>
    <w:p w:rsidR="008D2DFD" w:rsidRDefault="008D2DFD" w:rsidP="008D2DFD">
      <w:r>
        <w:t>that of market returns.</w:t>
      </w:r>
    </w:p>
    <w:p w:rsidR="008D2DFD" w:rsidRDefault="008D2DFD" w:rsidP="008D2DFD">
      <w:r>
        <w:t xml:space="preserve">Do I have to read the whole annual </w:t>
      </w:r>
      <w:proofErr w:type="gramStart"/>
      <w:r>
        <w:t>report?:</w:t>
      </w:r>
      <w:proofErr w:type="gramEnd"/>
      <w:r>
        <w:t xml:space="preserve"> No, you only need to read the corporate governance and executive</w:t>
      </w:r>
    </w:p>
    <w:p w:rsidR="008D2DFD" w:rsidRDefault="008D2DFD" w:rsidP="008D2DFD">
      <w:r>
        <w:t>compensation part of the annual report.</w:t>
      </w:r>
    </w:p>
    <w:p w:rsidR="008D2DFD" w:rsidRDefault="008D2DFD" w:rsidP="008D2DFD">
      <w:r>
        <w:t xml:space="preserve">What market and risk-free return should I use for </w:t>
      </w:r>
      <w:proofErr w:type="gramStart"/>
      <w:r>
        <w:t>CAPM?=</w:t>
      </w:r>
      <w:proofErr w:type="gramEnd"/>
      <w:r>
        <w:t xml:space="preserve"> Use historical average based on the data provided in the</w:t>
      </w:r>
    </w:p>
    <w:p w:rsidR="008D2DFD" w:rsidRDefault="008D2DFD" w:rsidP="008D2DFD">
      <w:r>
        <w:t>case study (market data)</w:t>
      </w:r>
    </w:p>
    <w:p w:rsidR="008D2DFD" w:rsidRDefault="008D2DFD" w:rsidP="008D2DFD">
      <w:r>
        <w:t>Risk-free rate: Note that annualized return on the government bond is provided. Since stock and market returns are</w:t>
      </w:r>
    </w:p>
    <w:p w:rsidR="008D2DFD" w:rsidRDefault="008D2DFD" w:rsidP="008D2DFD">
      <w:r>
        <w:t>on a monthly basis, you will have to convert the return (yield) on the bond accordingly.</w:t>
      </w:r>
    </w:p>
    <w:p w:rsidR="008D2DFD" w:rsidRDefault="008D2DFD" w:rsidP="008D2DFD">
      <w:r>
        <w:t>What should I use as the current-long term Government bond rate in the cost of debt calculator: You will have to use</w:t>
      </w:r>
    </w:p>
    <w:p w:rsidR="008D2DFD" w:rsidRDefault="008D2DFD" w:rsidP="008D2DFD">
      <w:r>
        <w:t>the latest government bond rate as provided in the market data file. Do not use the rate from any other source.</w:t>
      </w:r>
    </w:p>
    <w:p w:rsidR="008D2DFD" w:rsidRDefault="008D2DFD" w:rsidP="008D2DFD">
      <w:r>
        <w:t>How to calculate stock returns? Calculate stock return based on the stock price provided in the market data file</w:t>
      </w:r>
    </w:p>
    <w:p w:rsidR="00EE71E1" w:rsidRDefault="008D2DFD" w:rsidP="008D2DFD">
      <w:r>
        <w:t>(ignore dividends paid by the company</w:t>
      </w:r>
    </w:p>
    <w:sectPr w:rsidR="00EE7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DFD"/>
    <w:rsid w:val="008D2DFD"/>
    <w:rsid w:val="00EE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70964A-CD8F-4669-BE3C-E4C319148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2021-04-25T17:29:00Z</dcterms:created>
  <dcterms:modified xsi:type="dcterms:W3CDTF">2021-04-25T17:30:00Z</dcterms:modified>
</cp:coreProperties>
</file>