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7E" w:rsidRDefault="009E3B7E" w:rsidP="009E3B7E">
      <w:r>
        <w:t xml:space="preserve">What do the four parts of the </w:t>
      </w:r>
      <w:bookmarkStart w:id="0" w:name="_GoBack"/>
      <w:r>
        <w:t xml:space="preserve">Christian biblical narrative </w:t>
      </w:r>
      <w:bookmarkEnd w:id="0"/>
      <w:r>
        <w:t>(i.e., creation, fall, redemption, and restoration) say about the</w:t>
      </w:r>
    </w:p>
    <w:p w:rsidR="009E3B7E" w:rsidRDefault="009E3B7E" w:rsidP="009E3B7E">
      <w:r>
        <w:t>nature of God and of reality in relation to the reality of sickness and disease? From where would one find comfort</w:t>
      </w:r>
    </w:p>
    <w:p w:rsidR="009E3B7E" w:rsidRDefault="009E3B7E" w:rsidP="009E3B7E">
      <w:r>
        <w:t>and hope in the light of illness according to this narrative? Explain in detail each part of the narrative above and</w:t>
      </w:r>
    </w:p>
    <w:p w:rsidR="00BA0A5D" w:rsidRDefault="009E3B7E" w:rsidP="009E3B7E">
      <w:r>
        <w:t>analyze the implications.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E"/>
    <w:rsid w:val="009E3B7E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1D15-2588-4171-B8B5-85C5B8C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2021-04-28T06:58:00Z</dcterms:created>
  <dcterms:modified xsi:type="dcterms:W3CDTF">2021-04-28T06:58:00Z</dcterms:modified>
</cp:coreProperties>
</file>