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46" w:rsidRDefault="00B96246" w:rsidP="00B96246">
      <w:bookmarkStart w:id="0" w:name="_GoBack"/>
      <w:proofErr w:type="spellStart"/>
      <w:r>
        <w:t>Bankfull</w:t>
      </w:r>
      <w:proofErr w:type="spellEnd"/>
      <w:r>
        <w:t xml:space="preserve"> stage </w:t>
      </w:r>
      <w:bookmarkEnd w:id="0"/>
      <w:r>
        <w:t>is the water depth at which a stream completely fills its channel (to the top of the banks) and begins to</w:t>
      </w:r>
    </w:p>
    <w:p w:rsidR="00B96246" w:rsidRDefault="00B96246" w:rsidP="00B96246">
      <w:r>
        <w:t xml:space="preserve">overflow onto its floodplain. Many researchers feel that </w:t>
      </w:r>
      <w:proofErr w:type="spellStart"/>
      <w:r>
        <w:t>bankfull</w:t>
      </w:r>
      <w:proofErr w:type="spellEnd"/>
      <w:r>
        <w:t xml:space="preserve"> flows are the critical flows in determining character</w:t>
      </w:r>
    </w:p>
    <w:p w:rsidR="00B96246" w:rsidRDefault="00B96246" w:rsidP="00B96246">
      <w:r>
        <w:t>and geometry of the stream channel. Others have argued (perhaps less convincingly) that due to their relatively high</w:t>
      </w:r>
    </w:p>
    <w:p w:rsidR="00B96246" w:rsidRDefault="00B96246" w:rsidP="00B96246">
      <w:r>
        <w:t xml:space="preserve">magnitude and frequency, </w:t>
      </w:r>
      <w:proofErr w:type="spellStart"/>
      <w:r>
        <w:t>bankfull</w:t>
      </w:r>
      <w:proofErr w:type="spellEnd"/>
      <w:r>
        <w:t xml:space="preserve"> flows may be responsible for accomplishing the largest amount of geomorphic</w:t>
      </w:r>
    </w:p>
    <w:p w:rsidR="00B96246" w:rsidRDefault="00B96246" w:rsidP="00B96246">
      <w:r>
        <w:t xml:space="preserve">work (bank erosion, sediment transport, etc.). The size of the </w:t>
      </w:r>
      <w:proofErr w:type="spellStart"/>
      <w:r>
        <w:t>bankfull</w:t>
      </w:r>
      <w:proofErr w:type="spellEnd"/>
      <w:r>
        <w:t xml:space="preserve"> channel of a river is important because it</w:t>
      </w:r>
    </w:p>
    <w:p w:rsidR="00B96246" w:rsidRDefault="00B96246" w:rsidP="00B96246">
      <w:r>
        <w:t>scales the balance of reach-scale erosion and deposition with the longer-term flow regime and sediment flux. Rivers</w:t>
      </w:r>
    </w:p>
    <w:p w:rsidR="00B96246" w:rsidRDefault="00B96246" w:rsidP="00B96246">
      <w:r>
        <w:t>will tend to adjust towards an equilibrium condition, wherein the scale of the channel topography and the size of bed</w:t>
      </w:r>
    </w:p>
    <w:p w:rsidR="00B96246" w:rsidRDefault="00B96246" w:rsidP="00B96246">
      <w:r>
        <w:t xml:space="preserve">sediments are able to convey recurrent </w:t>
      </w:r>
      <w:proofErr w:type="spellStart"/>
      <w:r>
        <w:t>bankfull</w:t>
      </w:r>
      <w:proofErr w:type="spellEnd"/>
      <w:r>
        <w:t>-level floods.</w:t>
      </w:r>
    </w:p>
    <w:p w:rsidR="00B96246" w:rsidRDefault="00B96246" w:rsidP="00B96246">
      <w:r>
        <w:t xml:space="preserve">What data would we need to collect in the field to determine the </w:t>
      </w:r>
      <w:proofErr w:type="spellStart"/>
      <w:r>
        <w:t>bankfull</w:t>
      </w:r>
      <w:proofErr w:type="spellEnd"/>
      <w:r>
        <w:t xml:space="preserve"> discharge of a river using the Manning</w:t>
      </w:r>
    </w:p>
    <w:p w:rsidR="00B96246" w:rsidRDefault="00B96246" w:rsidP="00B96246">
      <w:r>
        <w:t>equation?</w:t>
      </w:r>
    </w:p>
    <w:p w:rsidR="00B96246" w:rsidRDefault="00B96246" w:rsidP="00B96246">
      <w:r>
        <w:t xml:space="preserve">How could we determine the Manning roughness coefficient for modern stream flow? What data would we need </w:t>
      </w:r>
      <w:proofErr w:type="gramStart"/>
      <w:r>
        <w:t>to</w:t>
      </w:r>
      <w:proofErr w:type="gramEnd"/>
    </w:p>
    <w:p w:rsidR="00B96246" w:rsidRDefault="00B96246" w:rsidP="00B96246">
      <w:r>
        <w:t>collect to do this?</w:t>
      </w:r>
    </w:p>
    <w:p w:rsidR="00B96246" w:rsidRDefault="00B96246" w:rsidP="00B96246">
      <w:r>
        <w:t>From an environmental standpoint, why are some streams more sensitive to environmental impact than others? If</w:t>
      </w:r>
    </w:p>
    <w:p w:rsidR="00B96246" w:rsidRDefault="00B96246" w:rsidP="00B96246">
      <w:r>
        <w:t>you worked for a consulting firm and were asked by a client to evaluate the impact of real estate development on a</w:t>
      </w:r>
    </w:p>
    <w:p w:rsidR="00B96246" w:rsidRDefault="00B96246" w:rsidP="00B96246">
      <w:r>
        <w:t>local drainage basin, what would you look for? How would you design your study?</w:t>
      </w:r>
    </w:p>
    <w:p w:rsidR="00B96246" w:rsidRDefault="00B96246" w:rsidP="00B96246">
      <w:r>
        <w:t>Describe how urbanization (constructing cities with buildings, parking lots, etc.) affects the frequency of large</w:t>
      </w:r>
    </w:p>
    <w:p w:rsidR="00B96246" w:rsidRDefault="00B96246" w:rsidP="00B96246">
      <w:r>
        <w:t>flooding events.</w:t>
      </w:r>
    </w:p>
    <w:p w:rsidR="00B96246" w:rsidRDefault="00B96246" w:rsidP="00B96246">
      <w:r>
        <w:t>Explain in your own words, how a stream transport and deposits sediments. Make sure that you include all</w:t>
      </w:r>
    </w:p>
    <w:p w:rsidR="00B96246" w:rsidRDefault="00B96246" w:rsidP="00B96246">
      <w:r>
        <w:t>appropriate equations and terms.</w:t>
      </w:r>
    </w:p>
    <w:p w:rsidR="00B96246" w:rsidRDefault="00B96246" w:rsidP="00B96246">
      <w:r>
        <w:t>State Darcy’s law and explain the core sample method. (Hint: A drawing may be a useful way to present the</w:t>
      </w:r>
    </w:p>
    <w:p w:rsidR="00B96246" w:rsidRDefault="00B96246" w:rsidP="00B96246">
      <w:r>
        <w:lastRenderedPageBreak/>
        <w:t>variables used in Darcy’s law.)</w:t>
      </w:r>
    </w:p>
    <w:p w:rsidR="00B96246" w:rsidRDefault="00B96246" w:rsidP="00B96246">
      <w:r>
        <w:t>In this exercise you will analyze discharge data from the U.S. Geologic Service (USGS). Data for all USGS gages in</w:t>
      </w:r>
    </w:p>
    <w:p w:rsidR="00B96246" w:rsidRDefault="00B96246" w:rsidP="00B96246">
      <w:r>
        <w:t>the state of New York can be found at: https://waterwatch.usgs.gov/?m=real&amp;r=ny</w:t>
      </w:r>
    </w:p>
    <w:p w:rsidR="00B96246" w:rsidRDefault="00B96246" w:rsidP="00B96246">
      <w:r>
        <w:t>Select a gage station by clicking on the circle and then the name of the station (in blue).</w:t>
      </w:r>
    </w:p>
    <w:p w:rsidR="00B96246" w:rsidRDefault="00B96246" w:rsidP="00B96246">
      <w:r>
        <w:t>From the “Available data for this site” window on the main page for the Missoula gage, go to “Field measurements.”</w:t>
      </w:r>
    </w:p>
    <w:p w:rsidR="00B96246" w:rsidRDefault="00B96246" w:rsidP="00B96246">
      <w:r>
        <w:t>Download “field measurements” to a tab separated file, open in Excel. These are data collected over the years at this</w:t>
      </w:r>
    </w:p>
    <w:p w:rsidR="00B96246" w:rsidRDefault="00B96246" w:rsidP="00B96246">
      <w:r>
        <w:t>gaging station by USGS personnel. These data provide a nice record of channel changes at this site over time.</w:t>
      </w:r>
    </w:p>
    <w:p w:rsidR="00B96246" w:rsidRDefault="00B96246" w:rsidP="00B96246">
      <w:r>
        <w:t>Spend some time looking at the data and understanding what each column represents. All of the analyses below</w:t>
      </w:r>
    </w:p>
    <w:p w:rsidR="00B96246" w:rsidRDefault="00B96246" w:rsidP="00B96246">
      <w:r>
        <w:t>should be done in metric, so you’ll need to create some new columns with the appropriate unit conversions.</w:t>
      </w:r>
    </w:p>
    <w:p w:rsidR="00B96246" w:rsidRDefault="00B96246" w:rsidP="00B96246">
      <w:r>
        <w:t>Plot inside gage height versus Q, first for the data set as a whole, then for the most recent rating set (9). What you’ve</w:t>
      </w:r>
    </w:p>
    <w:p w:rsidR="00B96246" w:rsidRDefault="00B96246" w:rsidP="00B96246">
      <w:r>
        <w:t>plotted here is a stage-discharge rating curve, which describes the relationship between flow depth (stage) and</w:t>
      </w:r>
    </w:p>
    <w:p w:rsidR="00B96246" w:rsidRDefault="00B96246" w:rsidP="00B96246">
      <w:r>
        <w:t>discharge, for a specific cross-section. The discharges used to develop rating curves are developed from field</w:t>
      </w:r>
    </w:p>
    <w:p w:rsidR="00B96246" w:rsidRDefault="00B96246" w:rsidP="00B96246">
      <w:r>
        <w:t xml:space="preserve">measurements of </w:t>
      </w:r>
      <w:proofErr w:type="spellStart"/>
      <w:r>
        <w:t>crosssectional</w:t>
      </w:r>
      <w:proofErr w:type="spellEnd"/>
      <w:r>
        <w:t xml:space="preserve"> flow area and velocity (Q=UA); then, once a rating curve has been established at a</w:t>
      </w:r>
    </w:p>
    <w:p w:rsidR="00B96246" w:rsidRDefault="00B96246" w:rsidP="00B96246">
      <w:r>
        <w:t>site, discharge can be determined based on measurements of depth only. So when you see daily/hourly USGS</w:t>
      </w:r>
    </w:p>
    <w:p w:rsidR="00B96246" w:rsidRDefault="00B96246" w:rsidP="00B96246">
      <w:r>
        <w:t xml:space="preserve">discharge data, these data are based on continuous automated measurements of depth (stage). Changes in </w:t>
      </w:r>
      <w:proofErr w:type="spellStart"/>
      <w:r>
        <w:t>crosssectional</w:t>
      </w:r>
      <w:proofErr w:type="spellEnd"/>
      <w:r>
        <w:t xml:space="preserve"> morphology produce changes in stage-discharge relationships, which is why stable reaches are desirable</w:t>
      </w:r>
    </w:p>
    <w:p w:rsidR="00B96246" w:rsidRDefault="00B96246" w:rsidP="00B96246">
      <w:r>
        <w:t>as gage locations.</w:t>
      </w:r>
    </w:p>
    <w:p w:rsidR="00B96246" w:rsidRDefault="00B96246" w:rsidP="00B96246">
      <w:r>
        <w:t>Your rating curve probably isn’t a straight line. Would you expect it to be linear or not? Explain your reasoning.</w:t>
      </w:r>
    </w:p>
    <w:p w:rsidR="00B96246" w:rsidRDefault="00B96246" w:rsidP="00B96246">
      <w:r>
        <w:t>Plot channel width vs time. Is any trend in channel width (i.e., narrowing or widening) evident? Is this plot an</w:t>
      </w:r>
    </w:p>
    <w:p w:rsidR="00B96246" w:rsidRDefault="00B96246" w:rsidP="00B96246">
      <w:r>
        <w:t>accurate way of assessing changes in width? How would you explain the obvious outliers?</w:t>
      </w:r>
    </w:p>
    <w:p w:rsidR="00B96246" w:rsidRDefault="00B96246" w:rsidP="00B96246">
      <w:r>
        <w:lastRenderedPageBreak/>
        <w:t xml:space="preserve">Calculate the width-depth ratio for each measurement. Plot Q vs </w:t>
      </w:r>
      <w:proofErr w:type="gramStart"/>
      <w:r>
        <w:t>w:h.</w:t>
      </w:r>
      <w:proofErr w:type="gramEnd"/>
      <w:r>
        <w:t xml:space="preserve"> What can you infer about cross-section </w:t>
      </w:r>
      <w:proofErr w:type="gramStart"/>
      <w:r>
        <w:t>shape</w:t>
      </w:r>
      <w:proofErr w:type="gramEnd"/>
    </w:p>
    <w:p w:rsidR="00CE1DFB" w:rsidRDefault="00B96246" w:rsidP="00B96246">
      <w:r>
        <w:t>and confinement from this curve?</w:t>
      </w:r>
    </w:p>
    <w:sectPr w:rsidR="00CE1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46"/>
    <w:rsid w:val="00B96246"/>
    <w:rsid w:val="00CE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C70D8-7B1C-464F-B00C-CDF0CC97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2021-04-29T08:02:00Z</dcterms:created>
  <dcterms:modified xsi:type="dcterms:W3CDTF">2021-04-29T08:02:00Z</dcterms:modified>
</cp:coreProperties>
</file>