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6B32" w14:textId="3651A7DD" w:rsidR="00AB26B4" w:rsidRDefault="006F1151">
      <w:r>
        <w:t xml:space="preserve">Chapter 3 Discussion As a member of the administrative team within a hospital, part of your job involves reviewing incident reports pertaining to events that have occurred within your facility and taking appropriate action in response to such events. For the Chapter 3 Discussion Assignment please consider the following incident: "Shortly after Dr. Jones entered the operating room to perform surgery, the surgical technologist became concerned after he witnessed multiple signs that the physician may be intoxicated." Please create an original post describing your recommendations regarding the multiple appropriate actions that should be taken, who should take these various actions, why these actions are necessary, and when these actions should be taken. (Please keep in mind that several individuals of varying roles will be involved in this process - beginning with the surgical technologist immediately upon witnessing the incident.) Your original post should be in paragraph form and be equivalent to a 1-page, double-spaced document in length. Please compose a thoughtful response to two of your peers. Each of your peer response posts should be approximately 7 sentences in length and should continue the discussion in a meaningful and respectful way. This assignment is worth 20 points as follows: Your original post = 10 points Your peer response posts = 10 points (5 points for each peer response post) Up to 5 points can be deducted for spelling/punctuation/grammar/sentence structure/references/citations errors. I look forward to learning how you plan to help maintain patient safety within your health care organization! Please pay close attention to the following: References and Citations You are expected to synthesize the information you have read and present it in your own words. Remember to provide citations and references for any and all work you have reviewed. All sources cited must also have a reference. All sources referenced must have at least one citation. All citations from the course textbook must also include the page number. All citations and references for course assignments should correspond with APA 7.0 standards and guidelines. Academic Integrity For the purposes of your assignments in the HSA program, it is not acceptable to repeat information word for word from articles, books, or the textbook (even if you include a citation). Almost all information from sources can be paraphrased and cited. Do not “copy and paste” (take word for word) information from your sources (this includes original sources as well as comments posted to original sources). Synthesize the information and provide citations and references. Copying and pasting (even when you provide the correct citation) is a form of plagiarism and is deemed an act of dishonesty by College standards and has severe academic penalties. Textbook that IS NEEDED FOR THIS ASSIGNMENT is below </w:t>
      </w:r>
      <w:proofErr w:type="spellStart"/>
      <w:r>
        <w:t>Fremgen</w:t>
      </w:r>
      <w:proofErr w:type="spellEnd"/>
      <w:r>
        <w:t xml:space="preserve">, B.F. (2016). Medical law and </w:t>
      </w:r>
      <w:proofErr w:type="gramStart"/>
      <w:r>
        <w:t>ethics(</w:t>
      </w:r>
      <w:proofErr w:type="gramEnd"/>
      <w:r>
        <w:t>5th ed.).Boston, MA: Pearson Prentice-Hall Inc. ISBN-13: 978-0-13- 399898-6</w:t>
      </w:r>
    </w:p>
    <w:sectPr w:rsidR="00AB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1"/>
    <w:rsid w:val="006F1151"/>
    <w:rsid w:val="00AB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337B"/>
  <w15:chartTrackingRefBased/>
  <w15:docId w15:val="{CC9FE43F-E7E6-40A0-B7B0-6085AFC0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2021-01-31T17:00:00Z</dcterms:created>
  <dcterms:modified xsi:type="dcterms:W3CDTF">2021-01-31T17:00:00Z</dcterms:modified>
</cp:coreProperties>
</file>